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E8D" w:rsidRDefault="00430E8D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30E8D" w:rsidTr="004B5107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49DC" w:rsidRDefault="002E49DC" w:rsidP="002E49DC">
            <w:pPr>
              <w:ind w:left="5954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8B5C5D">
              <w:rPr>
                <w:color w:val="000000"/>
                <w:sz w:val="28"/>
                <w:szCs w:val="28"/>
              </w:rPr>
              <w:t>11</w:t>
            </w:r>
          </w:p>
          <w:p w:rsidR="002E49DC" w:rsidRDefault="002E49DC" w:rsidP="002E49DC">
            <w:pPr>
              <w:ind w:left="5954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E49DC" w:rsidRDefault="002E49DC" w:rsidP="002E49DC">
            <w:pPr>
              <w:ind w:left="5529" w:firstLine="4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  <w:p w:rsidR="002E49DC" w:rsidRDefault="002E49DC" w:rsidP="002E49DC">
            <w:pPr>
              <w:ind w:left="5529" w:firstLine="420"/>
              <w:rPr>
                <w:b/>
                <w:bCs/>
                <w:color w:val="000000"/>
                <w:sz w:val="28"/>
                <w:szCs w:val="28"/>
              </w:rPr>
            </w:pPr>
          </w:p>
          <w:p w:rsidR="002E49DC" w:rsidRDefault="002E49DC" w:rsidP="002E49DC">
            <w:pPr>
              <w:ind w:left="5529" w:firstLine="420"/>
              <w:rPr>
                <w:b/>
                <w:bCs/>
                <w:color w:val="000000"/>
                <w:sz w:val="28"/>
                <w:szCs w:val="28"/>
              </w:rPr>
            </w:pPr>
          </w:p>
          <w:p w:rsidR="00B62780" w:rsidRDefault="00B62780" w:rsidP="00B6278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62780">
              <w:rPr>
                <w:b/>
                <w:bCs/>
                <w:color w:val="000000"/>
                <w:sz w:val="28"/>
                <w:szCs w:val="28"/>
              </w:rPr>
              <w:t xml:space="preserve">Субвенции федеральному бюджету, бюджету Фонда пенсионного </w:t>
            </w:r>
          </w:p>
          <w:p w:rsidR="00B62780" w:rsidRPr="00B62780" w:rsidRDefault="00B62780" w:rsidP="00B6278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62780"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B62780"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</w:t>
            </w:r>
          </w:p>
          <w:p w:rsidR="00B62780" w:rsidRPr="00B62780" w:rsidRDefault="00B62780" w:rsidP="00B6278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62780">
              <w:rPr>
                <w:b/>
                <w:bCs/>
                <w:color w:val="000000"/>
                <w:sz w:val="28"/>
                <w:szCs w:val="28"/>
              </w:rPr>
              <w:t>и бюджетам муниципальных образований</w:t>
            </w:r>
          </w:p>
          <w:p w:rsidR="00453711" w:rsidRDefault="00B62780" w:rsidP="00B6278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62780">
              <w:rPr>
                <w:b/>
                <w:bCs/>
                <w:color w:val="000000"/>
                <w:sz w:val="28"/>
                <w:szCs w:val="28"/>
              </w:rPr>
              <w:t>Ярославской области на 2026 год</w:t>
            </w:r>
          </w:p>
          <w:p w:rsidR="00453711" w:rsidRDefault="00453711" w:rsidP="00453711">
            <w:pPr>
              <w:ind w:firstLine="420"/>
              <w:jc w:val="center"/>
            </w:pPr>
          </w:p>
        </w:tc>
      </w:tr>
    </w:tbl>
    <w:p w:rsidR="004B5107" w:rsidRDefault="004B5107"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8497"/>
        <w:gridCol w:w="1709"/>
      </w:tblGrid>
      <w:tr w:rsidR="00C700D9" w:rsidTr="004B5107">
        <w:trPr>
          <w:trHeight w:val="659"/>
          <w:tblHeader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00D9" w:rsidRDefault="004B5107" w:rsidP="004B51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C700D9" w:rsidRPr="004B5107" w:rsidRDefault="004B5107" w:rsidP="004B5107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Pr="00C700D9">
              <w:rPr>
                <w:b/>
                <w:bCs/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390 486 904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127 119 023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60 347 773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20 114 952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4 048 802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5 927 304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2 936 557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13 406 883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12 263 624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6 320 813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3 138 563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5 456 595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9 856 970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4 753 699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6 449 203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27 604 618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10 454 169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23 442 266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21 001 087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25 844 003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13. </w:t>
            </w:r>
            <w:r w:rsidRPr="00C700D9">
              <w:rPr>
                <w:b/>
                <w:bCs/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649 701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205 740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8 241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107 300</w:t>
            </w:r>
          </w:p>
        </w:tc>
      </w:tr>
      <w:tr w:rsidR="004B5107" w:rsidTr="004B5107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5107" w:rsidRDefault="004B5107" w:rsidP="004B51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B5107" w:rsidRDefault="004B5107" w:rsidP="004B510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37 130</w:t>
            </w:r>
          </w:p>
        </w:tc>
      </w:tr>
    </w:tbl>
    <w:p w:rsidR="00646371" w:rsidRDefault="00646371"/>
    <w:sectPr w:rsidR="00646371" w:rsidSect="002E49DC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371" w:rsidRDefault="00FB2CBE">
      <w:r>
        <w:separator/>
      </w:r>
    </w:p>
  </w:endnote>
  <w:endnote w:type="continuationSeparator" w:id="0">
    <w:p w:rsidR="00646371" w:rsidRDefault="00FB2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30E8D">
      <w:tc>
        <w:tcPr>
          <w:tcW w:w="10421" w:type="dxa"/>
        </w:tcPr>
        <w:p w:rsidR="00430E8D" w:rsidRDefault="00430E8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371" w:rsidRDefault="00FB2CBE">
      <w:r>
        <w:separator/>
      </w:r>
    </w:p>
  </w:footnote>
  <w:footnote w:type="continuationSeparator" w:id="0">
    <w:p w:rsidR="00646371" w:rsidRDefault="00FB2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30E8D">
      <w:tc>
        <w:tcPr>
          <w:tcW w:w="10421" w:type="dxa"/>
        </w:tcPr>
        <w:p w:rsidR="00430E8D" w:rsidRPr="004D332D" w:rsidRDefault="00FB2CBE">
          <w:pPr>
            <w:jc w:val="center"/>
            <w:rPr>
              <w:color w:val="000000"/>
              <w:sz w:val="24"/>
              <w:szCs w:val="24"/>
            </w:rPr>
          </w:pPr>
          <w:r w:rsidRPr="004D332D">
            <w:rPr>
              <w:sz w:val="24"/>
              <w:szCs w:val="24"/>
            </w:rPr>
            <w:fldChar w:fldCharType="begin"/>
          </w:r>
          <w:r w:rsidRPr="004D332D">
            <w:rPr>
              <w:color w:val="000000"/>
              <w:sz w:val="24"/>
              <w:szCs w:val="24"/>
            </w:rPr>
            <w:instrText>PAGE</w:instrText>
          </w:r>
          <w:r w:rsidRPr="004D332D">
            <w:rPr>
              <w:sz w:val="24"/>
              <w:szCs w:val="24"/>
            </w:rPr>
            <w:fldChar w:fldCharType="separate"/>
          </w:r>
          <w:r w:rsidR="00326CFB">
            <w:rPr>
              <w:noProof/>
              <w:color w:val="000000"/>
              <w:sz w:val="24"/>
              <w:szCs w:val="24"/>
            </w:rPr>
            <w:t>2</w:t>
          </w:r>
          <w:r w:rsidRPr="004D332D">
            <w:rPr>
              <w:sz w:val="24"/>
              <w:szCs w:val="24"/>
            </w:rPr>
            <w:fldChar w:fldCharType="end"/>
          </w:r>
        </w:p>
        <w:p w:rsidR="00430E8D" w:rsidRDefault="00430E8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E8D"/>
    <w:rsid w:val="002E49DC"/>
    <w:rsid w:val="002F1AA9"/>
    <w:rsid w:val="00326CFB"/>
    <w:rsid w:val="003723DD"/>
    <w:rsid w:val="00430E8D"/>
    <w:rsid w:val="00453711"/>
    <w:rsid w:val="004B5107"/>
    <w:rsid w:val="004D332D"/>
    <w:rsid w:val="004D60A6"/>
    <w:rsid w:val="00646371"/>
    <w:rsid w:val="008B5C5D"/>
    <w:rsid w:val="008D3188"/>
    <w:rsid w:val="00992141"/>
    <w:rsid w:val="00A676F1"/>
    <w:rsid w:val="00B62780"/>
    <w:rsid w:val="00C700D9"/>
    <w:rsid w:val="00CA5E13"/>
    <w:rsid w:val="00DE1769"/>
    <w:rsid w:val="00FB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CEE3BF-6637-4416-825F-2D5F8F6E4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D33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332D"/>
  </w:style>
  <w:style w:type="paragraph" w:styleId="a6">
    <w:name w:val="footer"/>
    <w:basedOn w:val="a"/>
    <w:link w:val="a7"/>
    <w:uiPriority w:val="99"/>
    <w:unhideWhenUsed/>
    <w:rsid w:val="004D33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332D"/>
  </w:style>
  <w:style w:type="paragraph" w:styleId="a8">
    <w:name w:val="Balloon Text"/>
    <w:basedOn w:val="a"/>
    <w:link w:val="a9"/>
    <w:uiPriority w:val="99"/>
    <w:semiHidden/>
    <w:unhideWhenUsed/>
    <w:rsid w:val="002F1AA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F1A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2026-02-17T08:34:00Z</cp:lastPrinted>
  <dcterms:created xsi:type="dcterms:W3CDTF">2026-02-17T08:35:00Z</dcterms:created>
  <dcterms:modified xsi:type="dcterms:W3CDTF">2026-02-17T08:35:00Z</dcterms:modified>
</cp:coreProperties>
</file>